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651"/>
        <w:tblW w:w="0" w:type="auto"/>
        <w:tblLook w:val="04A0"/>
      </w:tblPr>
      <w:tblGrid>
        <w:gridCol w:w="2775"/>
        <w:gridCol w:w="2776"/>
        <w:gridCol w:w="2775"/>
        <w:gridCol w:w="2776"/>
        <w:gridCol w:w="2776"/>
      </w:tblGrid>
      <w:tr w:rsidR="00106209" w:rsidTr="00E5589A">
        <w:tc>
          <w:tcPr>
            <w:tcW w:w="2775" w:type="dxa"/>
          </w:tcPr>
          <w:p w:rsidR="00106209" w:rsidRDefault="007031E2" w:rsidP="00E5589A">
            <w:r>
              <w:t>Monday 1</w:t>
            </w:r>
            <w:r w:rsidR="00106209">
              <w:t>/</w:t>
            </w:r>
            <w:r>
              <w:t>3</w:t>
            </w:r>
          </w:p>
        </w:tc>
        <w:tc>
          <w:tcPr>
            <w:tcW w:w="2776" w:type="dxa"/>
          </w:tcPr>
          <w:p w:rsidR="00106209" w:rsidRDefault="007031E2" w:rsidP="00E5589A">
            <w:r>
              <w:t>Tuesday 1</w:t>
            </w:r>
            <w:r w:rsidR="00106209">
              <w:t>/</w:t>
            </w:r>
            <w:r>
              <w:t>4</w:t>
            </w:r>
          </w:p>
        </w:tc>
        <w:tc>
          <w:tcPr>
            <w:tcW w:w="2775" w:type="dxa"/>
          </w:tcPr>
          <w:p w:rsidR="00106209" w:rsidRDefault="007031E2" w:rsidP="00E5589A">
            <w:r>
              <w:t>Wednesday 1/5</w:t>
            </w:r>
          </w:p>
        </w:tc>
        <w:tc>
          <w:tcPr>
            <w:tcW w:w="2776" w:type="dxa"/>
          </w:tcPr>
          <w:p w:rsidR="00106209" w:rsidRDefault="007031E2" w:rsidP="00E5589A">
            <w:r>
              <w:t>Thursday 1</w:t>
            </w:r>
            <w:r w:rsidR="00106209">
              <w:t>/</w:t>
            </w:r>
            <w:r>
              <w:t>6</w:t>
            </w:r>
          </w:p>
        </w:tc>
        <w:tc>
          <w:tcPr>
            <w:tcW w:w="2776" w:type="dxa"/>
          </w:tcPr>
          <w:p w:rsidR="00106209" w:rsidRDefault="007031E2" w:rsidP="00E5589A">
            <w:r>
              <w:t>Friday 1</w:t>
            </w:r>
            <w:r w:rsidR="00106209">
              <w:t>/</w:t>
            </w:r>
            <w:r>
              <w:t>7</w:t>
            </w:r>
          </w:p>
        </w:tc>
      </w:tr>
      <w:tr w:rsidR="001249AB" w:rsidTr="00E5589A">
        <w:tc>
          <w:tcPr>
            <w:tcW w:w="2775" w:type="dxa"/>
          </w:tcPr>
          <w:p w:rsidR="001249AB" w:rsidRPr="00E10BA7" w:rsidRDefault="001249AB" w:rsidP="001249AB">
            <w:pPr>
              <w:rPr>
                <w:b/>
              </w:rPr>
            </w:pPr>
            <w:r w:rsidRPr="00E10BA7">
              <w:rPr>
                <w:b/>
              </w:rPr>
              <w:t xml:space="preserve">GLET: </w:t>
            </w:r>
          </w:p>
          <w:p w:rsidR="001249AB" w:rsidRDefault="001249AB" w:rsidP="001249AB">
            <w:r>
              <w:t>Rules and Procedures</w:t>
            </w:r>
          </w:p>
          <w:p w:rsidR="001249AB" w:rsidRDefault="001249AB" w:rsidP="001249AB"/>
          <w:p w:rsidR="001249AB" w:rsidRPr="00E10BA7" w:rsidRDefault="001249AB" w:rsidP="001249AB">
            <w:pPr>
              <w:rPr>
                <w:b/>
              </w:rPr>
            </w:pPr>
            <w:r w:rsidRPr="00E10BA7">
              <w:rPr>
                <w:b/>
              </w:rPr>
              <w:t>Objective:</w:t>
            </w:r>
          </w:p>
          <w:p w:rsidR="001249AB" w:rsidRDefault="001249AB" w:rsidP="001249AB">
            <w:r>
              <w:t>Students will understand the rules, procedures, and norms of the classroom by … writing a summary/</w:t>
            </w:r>
          </w:p>
          <w:p w:rsidR="001249AB" w:rsidRDefault="001249AB" w:rsidP="001249AB">
            <w:r>
              <w:t>Summarize to partner/signing contract</w:t>
            </w:r>
          </w:p>
          <w:p w:rsidR="001249AB" w:rsidRDefault="001249AB" w:rsidP="001249AB"/>
          <w:p w:rsidR="001249AB" w:rsidRDefault="001249AB" w:rsidP="001249AB"/>
          <w:p w:rsidR="001249AB" w:rsidRDefault="001249AB" w:rsidP="001249AB"/>
          <w:p w:rsidR="001249AB" w:rsidRDefault="001249AB" w:rsidP="001249AB"/>
          <w:p w:rsidR="001249AB" w:rsidRDefault="001249AB" w:rsidP="001249AB"/>
        </w:tc>
        <w:tc>
          <w:tcPr>
            <w:tcW w:w="2776" w:type="dxa"/>
          </w:tcPr>
          <w:p w:rsidR="001249AB" w:rsidRPr="007031E2" w:rsidRDefault="001249AB" w:rsidP="001249AB">
            <w:pPr>
              <w:rPr>
                <w:b/>
              </w:rPr>
            </w:pPr>
            <w:r>
              <w:rPr>
                <w:b/>
              </w:rPr>
              <w:t>Standard</w:t>
            </w:r>
            <w:r w:rsidRPr="00E10BA7">
              <w:rPr>
                <w:b/>
              </w:rPr>
              <w:t xml:space="preserve">: </w:t>
            </w:r>
          </w:p>
          <w:p w:rsidR="001249AB" w:rsidRDefault="001249AB" w:rsidP="001249AB">
            <w:r>
              <w:t>2.1 a</w:t>
            </w:r>
            <w:r>
              <w:br/>
              <w:t>2.2 a</w:t>
            </w:r>
            <w:r>
              <w:br/>
              <w:t>2.3 a</w:t>
            </w:r>
          </w:p>
          <w:p w:rsidR="001249AB" w:rsidRDefault="007E724E" w:rsidP="001249AB">
            <w:r>
              <w:t># 18</w:t>
            </w:r>
            <w:r w:rsidR="001249AB">
              <w:t>, add-ons</w:t>
            </w:r>
          </w:p>
          <w:p w:rsidR="001249AB" w:rsidRPr="00E10BA7" w:rsidRDefault="001249AB" w:rsidP="001249AB">
            <w:pPr>
              <w:rPr>
                <w:b/>
              </w:rPr>
            </w:pPr>
            <w:r w:rsidRPr="00E10BA7">
              <w:rPr>
                <w:b/>
              </w:rPr>
              <w:t>Objective:</w:t>
            </w:r>
          </w:p>
          <w:p w:rsidR="001249AB" w:rsidRDefault="001249AB" w:rsidP="001249AB">
            <w:r>
              <w:t xml:space="preserve">I will evaluate equations in function notation by substituting a given value for the variable and using the order of operations. </w:t>
            </w:r>
          </w:p>
        </w:tc>
        <w:tc>
          <w:tcPr>
            <w:tcW w:w="2775" w:type="dxa"/>
          </w:tcPr>
          <w:p w:rsidR="001249AB" w:rsidRPr="007031E2" w:rsidRDefault="001249AB" w:rsidP="001249AB">
            <w:pPr>
              <w:rPr>
                <w:b/>
              </w:rPr>
            </w:pPr>
            <w:r>
              <w:rPr>
                <w:b/>
              </w:rPr>
              <w:t>Standard</w:t>
            </w:r>
            <w:r w:rsidRPr="00E10BA7">
              <w:rPr>
                <w:b/>
              </w:rPr>
              <w:t xml:space="preserve">: </w:t>
            </w:r>
          </w:p>
          <w:p w:rsidR="001249AB" w:rsidRDefault="001249AB" w:rsidP="001249AB">
            <w:r>
              <w:t>2.1 a</w:t>
            </w:r>
            <w:r>
              <w:br/>
              <w:t>2.2 a</w:t>
            </w:r>
            <w:r>
              <w:br/>
              <w:t>2.3 a</w:t>
            </w:r>
          </w:p>
          <w:p w:rsidR="001249AB" w:rsidRDefault="0000422F" w:rsidP="001249AB">
            <w:r>
              <w:t>#20</w:t>
            </w:r>
            <w:r w:rsidR="001249AB">
              <w:t>, add-ons</w:t>
            </w:r>
          </w:p>
          <w:p w:rsidR="001249AB" w:rsidRPr="00E10BA7" w:rsidRDefault="001249AB" w:rsidP="001249AB">
            <w:pPr>
              <w:rPr>
                <w:b/>
              </w:rPr>
            </w:pPr>
            <w:r w:rsidRPr="00E10BA7">
              <w:rPr>
                <w:b/>
              </w:rPr>
              <w:t>Objective:</w:t>
            </w:r>
          </w:p>
          <w:p w:rsidR="001249AB" w:rsidRDefault="001249AB" w:rsidP="001249AB">
            <w:r>
              <w:t>I will simplify equations in function notation by substituting an expression for the variable and combining like-terms.</w:t>
            </w:r>
          </w:p>
        </w:tc>
        <w:tc>
          <w:tcPr>
            <w:tcW w:w="2776" w:type="dxa"/>
          </w:tcPr>
          <w:p w:rsidR="001249AB" w:rsidRPr="007031E2" w:rsidRDefault="001249AB" w:rsidP="001249AB">
            <w:pPr>
              <w:rPr>
                <w:b/>
              </w:rPr>
            </w:pPr>
            <w:r>
              <w:rPr>
                <w:b/>
              </w:rPr>
              <w:t>Standard</w:t>
            </w:r>
            <w:r w:rsidRPr="00E10BA7">
              <w:rPr>
                <w:b/>
              </w:rPr>
              <w:t xml:space="preserve">: </w:t>
            </w:r>
          </w:p>
          <w:p w:rsidR="001249AB" w:rsidRDefault="001249AB" w:rsidP="001249AB">
            <w:r>
              <w:t>2.1 a</w:t>
            </w:r>
          </w:p>
          <w:p w:rsidR="001249AB" w:rsidRDefault="001249AB" w:rsidP="001249AB">
            <w:r>
              <w:t>2.2 a</w:t>
            </w:r>
            <w:r>
              <w:br/>
              <w:t>2.3 a</w:t>
            </w:r>
          </w:p>
          <w:p w:rsidR="001249AB" w:rsidRDefault="00FD11CB" w:rsidP="001249AB">
            <w:r>
              <w:t>#5, 9, 19</w:t>
            </w:r>
          </w:p>
          <w:p w:rsidR="001249AB" w:rsidRPr="00E10BA7" w:rsidRDefault="001249AB" w:rsidP="001249AB">
            <w:pPr>
              <w:rPr>
                <w:b/>
              </w:rPr>
            </w:pPr>
            <w:r w:rsidRPr="00E10BA7">
              <w:rPr>
                <w:b/>
              </w:rPr>
              <w:t>Objective:</w:t>
            </w:r>
          </w:p>
          <w:p w:rsidR="001249AB" w:rsidRDefault="001249AB" w:rsidP="001249AB">
            <w:r>
              <w:t xml:space="preserve">I will write equations in function notation to model a real-world situation by calculating the starting value and the rate of change.  </w:t>
            </w:r>
          </w:p>
        </w:tc>
        <w:tc>
          <w:tcPr>
            <w:tcW w:w="2776" w:type="dxa"/>
          </w:tcPr>
          <w:p w:rsidR="001249AB" w:rsidRPr="007031E2" w:rsidRDefault="001249AB" w:rsidP="001249AB">
            <w:pPr>
              <w:rPr>
                <w:b/>
              </w:rPr>
            </w:pPr>
            <w:r>
              <w:rPr>
                <w:b/>
              </w:rPr>
              <w:t>Standard</w:t>
            </w:r>
            <w:r w:rsidRPr="00E10BA7">
              <w:rPr>
                <w:b/>
              </w:rPr>
              <w:t xml:space="preserve">: </w:t>
            </w:r>
          </w:p>
          <w:p w:rsidR="001249AB" w:rsidRDefault="001249AB" w:rsidP="001249AB">
            <w:r>
              <w:t>2.1 a</w:t>
            </w:r>
          </w:p>
          <w:p w:rsidR="001249AB" w:rsidRDefault="001249AB" w:rsidP="001249AB">
            <w:r>
              <w:t>2.2 a</w:t>
            </w:r>
            <w:r>
              <w:br/>
              <w:t>2.3 a</w:t>
            </w:r>
          </w:p>
          <w:p w:rsidR="001249AB" w:rsidRDefault="00FD11CB" w:rsidP="001249AB">
            <w:r>
              <w:t>#5, 9, 19</w:t>
            </w:r>
          </w:p>
          <w:p w:rsidR="001249AB" w:rsidRPr="00E10BA7" w:rsidRDefault="001249AB" w:rsidP="001249AB">
            <w:pPr>
              <w:rPr>
                <w:b/>
              </w:rPr>
            </w:pPr>
            <w:r w:rsidRPr="00E10BA7">
              <w:rPr>
                <w:b/>
              </w:rPr>
              <w:t>Objective:</w:t>
            </w:r>
          </w:p>
          <w:p w:rsidR="001249AB" w:rsidRDefault="001249AB" w:rsidP="001249AB">
            <w:r>
              <w:t xml:space="preserve">I will write equations in function notation to model a real-world situation by calculating the starting value and the rate of change.  </w:t>
            </w:r>
          </w:p>
        </w:tc>
      </w:tr>
      <w:tr w:rsidR="001249AB" w:rsidTr="00E5589A">
        <w:tc>
          <w:tcPr>
            <w:tcW w:w="2775" w:type="dxa"/>
          </w:tcPr>
          <w:p w:rsidR="001249AB" w:rsidRDefault="001249AB" w:rsidP="001249AB">
            <w:r>
              <w:t>Monday 1/10</w:t>
            </w:r>
          </w:p>
        </w:tc>
        <w:tc>
          <w:tcPr>
            <w:tcW w:w="2776" w:type="dxa"/>
          </w:tcPr>
          <w:p w:rsidR="001249AB" w:rsidRDefault="001249AB" w:rsidP="001249AB">
            <w:r>
              <w:t>Tuesday 1/11</w:t>
            </w:r>
          </w:p>
        </w:tc>
        <w:tc>
          <w:tcPr>
            <w:tcW w:w="2775" w:type="dxa"/>
          </w:tcPr>
          <w:p w:rsidR="001249AB" w:rsidRDefault="001249AB" w:rsidP="001249AB">
            <w:r>
              <w:t>Wednesday 1/12</w:t>
            </w:r>
          </w:p>
        </w:tc>
        <w:tc>
          <w:tcPr>
            <w:tcW w:w="2776" w:type="dxa"/>
          </w:tcPr>
          <w:p w:rsidR="001249AB" w:rsidRDefault="001249AB" w:rsidP="001249AB">
            <w:r>
              <w:t>Thursday 1/13</w:t>
            </w:r>
          </w:p>
        </w:tc>
        <w:tc>
          <w:tcPr>
            <w:tcW w:w="2776" w:type="dxa"/>
          </w:tcPr>
          <w:p w:rsidR="001249AB" w:rsidRDefault="001249AB" w:rsidP="001249AB">
            <w:r>
              <w:t>Friday 1/14</w:t>
            </w:r>
          </w:p>
        </w:tc>
      </w:tr>
      <w:tr w:rsidR="001249AB" w:rsidTr="00E5589A">
        <w:tc>
          <w:tcPr>
            <w:tcW w:w="2775" w:type="dxa"/>
          </w:tcPr>
          <w:p w:rsidR="001249AB" w:rsidRPr="007031E2" w:rsidRDefault="001249AB" w:rsidP="001249AB">
            <w:pPr>
              <w:rPr>
                <w:b/>
              </w:rPr>
            </w:pPr>
            <w:r>
              <w:rPr>
                <w:b/>
              </w:rPr>
              <w:t>Standard</w:t>
            </w:r>
            <w:r w:rsidRPr="00E10BA7">
              <w:rPr>
                <w:b/>
              </w:rPr>
              <w:t xml:space="preserve">: </w:t>
            </w:r>
          </w:p>
          <w:p w:rsidR="001249AB" w:rsidRDefault="001249AB" w:rsidP="001249AB">
            <w:r>
              <w:t>2.2 a</w:t>
            </w:r>
            <w:r>
              <w:br/>
            </w:r>
            <w:r w:rsidR="00793F2B">
              <w:t>#2, 10</w:t>
            </w:r>
          </w:p>
          <w:p w:rsidR="001249AB" w:rsidRPr="00E10BA7" w:rsidRDefault="001249AB" w:rsidP="001249AB">
            <w:pPr>
              <w:rPr>
                <w:b/>
              </w:rPr>
            </w:pPr>
            <w:r w:rsidRPr="00E10BA7">
              <w:rPr>
                <w:b/>
              </w:rPr>
              <w:t>Objective:</w:t>
            </w:r>
          </w:p>
          <w:p w:rsidR="001249AB" w:rsidRDefault="001249AB" w:rsidP="001249AB">
            <w:r>
              <w:t>I will determine if a graph represents a function by using the Vertical Line Test.</w:t>
            </w:r>
          </w:p>
        </w:tc>
        <w:tc>
          <w:tcPr>
            <w:tcW w:w="2776" w:type="dxa"/>
          </w:tcPr>
          <w:p w:rsidR="001249AB" w:rsidRPr="007031E2" w:rsidRDefault="001249AB" w:rsidP="001249AB">
            <w:pPr>
              <w:rPr>
                <w:b/>
              </w:rPr>
            </w:pPr>
            <w:r>
              <w:rPr>
                <w:b/>
              </w:rPr>
              <w:t>Standard</w:t>
            </w:r>
            <w:r w:rsidRPr="00E10BA7">
              <w:rPr>
                <w:b/>
              </w:rPr>
              <w:t xml:space="preserve">: </w:t>
            </w:r>
          </w:p>
          <w:p w:rsidR="001249AB" w:rsidRDefault="00793F2B" w:rsidP="001249AB">
            <w:r>
              <w:t>2.2 a</w:t>
            </w:r>
            <w:r>
              <w:br/>
              <w:t>#15</w:t>
            </w:r>
          </w:p>
          <w:p w:rsidR="001249AB" w:rsidRPr="00E10BA7" w:rsidRDefault="001249AB" w:rsidP="001249AB">
            <w:pPr>
              <w:rPr>
                <w:b/>
              </w:rPr>
            </w:pPr>
            <w:r w:rsidRPr="00E10BA7">
              <w:rPr>
                <w:b/>
              </w:rPr>
              <w:t>Objective:</w:t>
            </w:r>
          </w:p>
          <w:p w:rsidR="001249AB" w:rsidRDefault="001249AB" w:rsidP="001249AB">
            <w:r>
              <w:t xml:space="preserve">I will determine if a set of ordered pairs represents a function by drawing a diagram and using the definition of a function.   </w:t>
            </w:r>
          </w:p>
        </w:tc>
        <w:tc>
          <w:tcPr>
            <w:tcW w:w="2775" w:type="dxa"/>
          </w:tcPr>
          <w:p w:rsidR="001249AB" w:rsidRPr="007031E2" w:rsidRDefault="001249AB" w:rsidP="001249AB">
            <w:pPr>
              <w:rPr>
                <w:b/>
              </w:rPr>
            </w:pPr>
            <w:r>
              <w:rPr>
                <w:b/>
              </w:rPr>
              <w:t>Standard</w:t>
            </w:r>
            <w:r w:rsidRPr="00E10BA7">
              <w:rPr>
                <w:b/>
              </w:rPr>
              <w:t xml:space="preserve">: </w:t>
            </w:r>
          </w:p>
          <w:p w:rsidR="001249AB" w:rsidRDefault="00682379" w:rsidP="001249AB">
            <w:r>
              <w:t>2.2 a</w:t>
            </w:r>
            <w:r>
              <w:br/>
            </w:r>
            <w:r w:rsidR="00793F2B">
              <w:t>#16, 21</w:t>
            </w:r>
          </w:p>
          <w:p w:rsidR="001249AB" w:rsidRPr="00E10BA7" w:rsidRDefault="001249AB" w:rsidP="001249AB">
            <w:pPr>
              <w:rPr>
                <w:b/>
              </w:rPr>
            </w:pPr>
            <w:r w:rsidRPr="00E10BA7">
              <w:rPr>
                <w:b/>
              </w:rPr>
              <w:t>Objective:</w:t>
            </w:r>
          </w:p>
          <w:p w:rsidR="001249AB" w:rsidRDefault="001249AB" w:rsidP="00682379">
            <w:r>
              <w:t>I will</w:t>
            </w:r>
            <w:r w:rsidR="000F74BE">
              <w:t xml:space="preserve"> determine the domain and range of a function by locating where the graph of the function is on the </w:t>
            </w:r>
            <w:proofErr w:type="spellStart"/>
            <w:r w:rsidR="000F74BE">
              <w:t>cartesian</w:t>
            </w:r>
            <w:proofErr w:type="spellEnd"/>
            <w:r w:rsidR="000F74BE">
              <w:t xml:space="preserve"> plane.</w:t>
            </w:r>
            <w:r w:rsidR="000F74BE">
              <w:br/>
              <w:t>(single points)</w:t>
            </w:r>
            <w:r>
              <w:t xml:space="preserve">  </w:t>
            </w:r>
          </w:p>
        </w:tc>
        <w:tc>
          <w:tcPr>
            <w:tcW w:w="2776" w:type="dxa"/>
          </w:tcPr>
          <w:p w:rsidR="000F74BE" w:rsidRPr="007031E2" w:rsidRDefault="000F74BE" w:rsidP="000F74BE">
            <w:pPr>
              <w:rPr>
                <w:b/>
              </w:rPr>
            </w:pPr>
            <w:r>
              <w:rPr>
                <w:b/>
              </w:rPr>
              <w:t>Standard</w:t>
            </w:r>
            <w:r w:rsidRPr="00E10BA7">
              <w:rPr>
                <w:b/>
              </w:rPr>
              <w:t xml:space="preserve">: </w:t>
            </w:r>
          </w:p>
          <w:p w:rsidR="000F74BE" w:rsidRDefault="00793F2B" w:rsidP="000F74BE">
            <w:r>
              <w:t>2.2 a</w:t>
            </w:r>
            <w:r>
              <w:br/>
              <w:t>#4</w:t>
            </w:r>
          </w:p>
          <w:p w:rsidR="000F74BE" w:rsidRPr="00E10BA7" w:rsidRDefault="000F74BE" w:rsidP="000F74BE">
            <w:pPr>
              <w:rPr>
                <w:b/>
              </w:rPr>
            </w:pPr>
            <w:r w:rsidRPr="00E10BA7">
              <w:rPr>
                <w:b/>
              </w:rPr>
              <w:t>Objective:</w:t>
            </w:r>
          </w:p>
          <w:p w:rsidR="000F74BE" w:rsidRDefault="000F74BE" w:rsidP="000F74BE">
            <w:r>
              <w:t xml:space="preserve">I will determine the domain and range of a function by locating where the graph of the function is on the </w:t>
            </w:r>
            <w:proofErr w:type="spellStart"/>
            <w:r>
              <w:t>cartesian</w:t>
            </w:r>
            <w:proofErr w:type="spellEnd"/>
            <w:r>
              <w:t xml:space="preserve"> plane. </w:t>
            </w:r>
          </w:p>
          <w:p w:rsidR="001249AB" w:rsidRPr="000F74BE" w:rsidRDefault="000F74BE" w:rsidP="000F74BE">
            <w:r>
              <w:t>(smooth curve)</w:t>
            </w:r>
          </w:p>
        </w:tc>
        <w:tc>
          <w:tcPr>
            <w:tcW w:w="2776" w:type="dxa"/>
          </w:tcPr>
          <w:p w:rsidR="001249AB" w:rsidRPr="007031E2" w:rsidRDefault="001249AB" w:rsidP="001249AB">
            <w:pPr>
              <w:rPr>
                <w:b/>
              </w:rPr>
            </w:pPr>
            <w:r>
              <w:rPr>
                <w:b/>
              </w:rPr>
              <w:t>Standard</w:t>
            </w:r>
            <w:r w:rsidRPr="00E10BA7">
              <w:rPr>
                <w:b/>
              </w:rPr>
              <w:t xml:space="preserve">: </w:t>
            </w:r>
          </w:p>
          <w:p w:rsidR="001249AB" w:rsidRDefault="001249AB" w:rsidP="001249AB">
            <w:r>
              <w:t>2.2 a</w:t>
            </w:r>
            <w:r>
              <w:br/>
              <w:t>2.3 a</w:t>
            </w:r>
          </w:p>
          <w:p w:rsidR="001249AB" w:rsidRDefault="00793F2B" w:rsidP="001249AB">
            <w:r>
              <w:t>#</w:t>
            </w:r>
            <w:r w:rsidR="00B61C7F">
              <w:t xml:space="preserve">1, </w:t>
            </w:r>
            <w:r w:rsidR="009F1F07">
              <w:t>8, 12</w:t>
            </w:r>
          </w:p>
          <w:p w:rsidR="001249AB" w:rsidRPr="00E10BA7" w:rsidRDefault="001249AB" w:rsidP="001249AB">
            <w:pPr>
              <w:rPr>
                <w:b/>
              </w:rPr>
            </w:pPr>
            <w:r w:rsidRPr="00E10BA7">
              <w:rPr>
                <w:b/>
              </w:rPr>
              <w:t>Objective:</w:t>
            </w:r>
          </w:p>
          <w:p w:rsidR="001249AB" w:rsidRDefault="00195C25" w:rsidP="001249AB">
            <w:r>
              <w:t>I will answer questions about a real-world situation by interpreting the graph of the function.</w:t>
            </w:r>
          </w:p>
          <w:p w:rsidR="00195C25" w:rsidRDefault="00195C25" w:rsidP="001249AB"/>
          <w:p w:rsidR="00195C25" w:rsidRDefault="00195C25" w:rsidP="001249AB"/>
          <w:p w:rsidR="001249AB" w:rsidRDefault="001249AB" w:rsidP="001249AB"/>
          <w:p w:rsidR="001249AB" w:rsidRDefault="001249AB" w:rsidP="001249AB"/>
          <w:p w:rsidR="001249AB" w:rsidRDefault="001249AB" w:rsidP="001249AB">
            <w:r>
              <w:t xml:space="preserve">  </w:t>
            </w:r>
          </w:p>
        </w:tc>
      </w:tr>
    </w:tbl>
    <w:p w:rsidR="00106209" w:rsidRPr="00D127E6" w:rsidRDefault="00106209" w:rsidP="00106209">
      <w:pPr>
        <w:rPr>
          <w:b/>
        </w:rPr>
      </w:pPr>
      <w:r>
        <w:rPr>
          <w:b/>
        </w:rPr>
        <w:t>ALGEBRA 1</w:t>
      </w:r>
      <w:r w:rsidR="007031E2">
        <w:rPr>
          <w:b/>
        </w:rPr>
        <w:t>B</w:t>
      </w:r>
      <w:r>
        <w:rPr>
          <w:b/>
        </w:rPr>
        <w:t xml:space="preserve">   </w:t>
      </w:r>
      <w:r>
        <w:rPr>
          <w:b/>
        </w:rPr>
        <w:br/>
        <w:t>UNIT</w:t>
      </w:r>
      <w:r w:rsidR="007031E2">
        <w:rPr>
          <w:b/>
        </w:rPr>
        <w:t xml:space="preserve"> 5</w:t>
      </w:r>
    </w:p>
    <w:p w:rsidR="00106209" w:rsidRDefault="00106209" w:rsidP="00106209"/>
    <w:tbl>
      <w:tblPr>
        <w:tblStyle w:val="TableGrid"/>
        <w:tblW w:w="0" w:type="auto"/>
        <w:tblLook w:val="04A0"/>
      </w:tblPr>
      <w:tblGrid>
        <w:gridCol w:w="2775"/>
        <w:gridCol w:w="2776"/>
        <w:gridCol w:w="2775"/>
        <w:gridCol w:w="2776"/>
        <w:gridCol w:w="2776"/>
      </w:tblGrid>
      <w:tr w:rsidR="001249AB" w:rsidTr="00E5589A">
        <w:tc>
          <w:tcPr>
            <w:tcW w:w="2775" w:type="dxa"/>
          </w:tcPr>
          <w:p w:rsidR="001249AB" w:rsidRDefault="001249AB" w:rsidP="001249AB">
            <w:r>
              <w:lastRenderedPageBreak/>
              <w:t>Monday 1/17</w:t>
            </w:r>
          </w:p>
        </w:tc>
        <w:tc>
          <w:tcPr>
            <w:tcW w:w="2776" w:type="dxa"/>
          </w:tcPr>
          <w:p w:rsidR="001249AB" w:rsidRDefault="001249AB" w:rsidP="001249AB">
            <w:r>
              <w:t>Tuesday 1/1</w:t>
            </w:r>
            <w:r w:rsidR="00195C25">
              <w:t>8</w:t>
            </w:r>
          </w:p>
        </w:tc>
        <w:tc>
          <w:tcPr>
            <w:tcW w:w="2775" w:type="dxa"/>
          </w:tcPr>
          <w:p w:rsidR="001249AB" w:rsidRDefault="001249AB" w:rsidP="001249AB">
            <w:r>
              <w:t>Wednesday 1/1</w:t>
            </w:r>
            <w:r w:rsidR="00195C25">
              <w:t>9</w:t>
            </w:r>
          </w:p>
        </w:tc>
        <w:tc>
          <w:tcPr>
            <w:tcW w:w="2776" w:type="dxa"/>
          </w:tcPr>
          <w:p w:rsidR="001249AB" w:rsidRDefault="001249AB" w:rsidP="001249AB">
            <w:r>
              <w:t>Thursday 1/</w:t>
            </w:r>
            <w:r w:rsidR="00195C25">
              <w:t>20</w:t>
            </w:r>
          </w:p>
        </w:tc>
        <w:tc>
          <w:tcPr>
            <w:tcW w:w="2776" w:type="dxa"/>
          </w:tcPr>
          <w:p w:rsidR="001249AB" w:rsidRDefault="001249AB" w:rsidP="001249AB">
            <w:r>
              <w:t>Friday 1/</w:t>
            </w:r>
            <w:r w:rsidR="00195C25">
              <w:t>21</w:t>
            </w:r>
          </w:p>
        </w:tc>
      </w:tr>
      <w:tr w:rsidR="00FF49E7" w:rsidTr="00E5589A">
        <w:tc>
          <w:tcPr>
            <w:tcW w:w="2775" w:type="dxa"/>
          </w:tcPr>
          <w:p w:rsidR="00FF49E7" w:rsidRDefault="00FF49E7" w:rsidP="001249AB">
            <w:pPr>
              <w:rPr>
                <w:b/>
              </w:rPr>
            </w:pPr>
          </w:p>
          <w:p w:rsidR="00FF49E7" w:rsidRDefault="00FF49E7" w:rsidP="001249AB">
            <w:r>
              <w:rPr>
                <w:b/>
              </w:rPr>
              <w:t xml:space="preserve">No School </w:t>
            </w:r>
            <w:r w:rsidRPr="001249AB">
              <w:rPr>
                <w:b/>
              </w:rPr>
              <w:sym w:font="Wingdings" w:char="F04A"/>
            </w:r>
            <w:r>
              <w:rPr>
                <w:b/>
              </w:rPr>
              <w:t xml:space="preserve"> </w:t>
            </w:r>
            <w:r w:rsidRPr="001249AB">
              <w:rPr>
                <w:b/>
              </w:rPr>
              <w:sym w:font="Wingdings" w:char="F04A"/>
            </w:r>
            <w:r>
              <w:rPr>
                <w:b/>
              </w:rPr>
              <w:t xml:space="preserve"> </w:t>
            </w:r>
            <w:r w:rsidRPr="001249AB">
              <w:rPr>
                <w:b/>
              </w:rPr>
              <w:sym w:font="Wingdings" w:char="F04A"/>
            </w:r>
            <w:r>
              <w:rPr>
                <w:b/>
              </w:rPr>
              <w:t xml:space="preserve"> </w:t>
            </w:r>
            <w:r w:rsidRPr="001249AB">
              <w:rPr>
                <w:b/>
              </w:rPr>
              <w:sym w:font="Wingdings" w:char="F04A"/>
            </w:r>
            <w:r>
              <w:rPr>
                <w:b/>
              </w:rPr>
              <w:t xml:space="preserve"> </w:t>
            </w:r>
          </w:p>
          <w:p w:rsidR="00FF49E7" w:rsidRDefault="00FF49E7" w:rsidP="001249AB"/>
          <w:p w:rsidR="00FF49E7" w:rsidRDefault="00FF49E7" w:rsidP="001249AB"/>
          <w:p w:rsidR="00FF49E7" w:rsidRDefault="00FF49E7" w:rsidP="001249AB"/>
        </w:tc>
        <w:tc>
          <w:tcPr>
            <w:tcW w:w="2776" w:type="dxa"/>
          </w:tcPr>
          <w:p w:rsidR="00FF49E7" w:rsidRPr="007031E2" w:rsidRDefault="00FF49E7" w:rsidP="001249AB">
            <w:pPr>
              <w:rPr>
                <w:b/>
              </w:rPr>
            </w:pPr>
            <w:r>
              <w:rPr>
                <w:b/>
              </w:rPr>
              <w:t>Standard</w:t>
            </w:r>
            <w:r w:rsidRPr="00E10BA7">
              <w:rPr>
                <w:b/>
              </w:rPr>
              <w:t xml:space="preserve">: </w:t>
            </w:r>
          </w:p>
          <w:p w:rsidR="00FF49E7" w:rsidRDefault="00FF49E7" w:rsidP="001249AB">
            <w:r>
              <w:t>2.2 a</w:t>
            </w:r>
            <w:r>
              <w:br/>
            </w:r>
          </w:p>
          <w:p w:rsidR="00FF49E7" w:rsidRDefault="0000422F" w:rsidP="001249AB">
            <w:r>
              <w:t>#</w:t>
            </w:r>
            <w:r w:rsidR="009F1F07">
              <w:t>7, 13</w:t>
            </w:r>
            <w:r>
              <w:t xml:space="preserve"> </w:t>
            </w:r>
          </w:p>
          <w:p w:rsidR="00FF49E7" w:rsidRPr="00E10BA7" w:rsidRDefault="00FF49E7" w:rsidP="001249AB">
            <w:pPr>
              <w:rPr>
                <w:b/>
              </w:rPr>
            </w:pPr>
            <w:r w:rsidRPr="00E10BA7">
              <w:rPr>
                <w:b/>
              </w:rPr>
              <w:t>Objective:</w:t>
            </w:r>
          </w:p>
          <w:p w:rsidR="00FF49E7" w:rsidRDefault="00FF49E7" w:rsidP="001249AB">
            <w:r>
              <w:t xml:space="preserve">I will determine the relationship between two functions by comparing their slopes and using key vocabulary terms. </w:t>
            </w:r>
          </w:p>
        </w:tc>
        <w:tc>
          <w:tcPr>
            <w:tcW w:w="2775" w:type="dxa"/>
          </w:tcPr>
          <w:p w:rsidR="00FF49E7" w:rsidRPr="007031E2" w:rsidRDefault="00FF49E7" w:rsidP="001249AB">
            <w:pPr>
              <w:rPr>
                <w:b/>
              </w:rPr>
            </w:pPr>
            <w:r>
              <w:rPr>
                <w:b/>
              </w:rPr>
              <w:t>Standard</w:t>
            </w:r>
            <w:r w:rsidRPr="00E10BA7">
              <w:rPr>
                <w:b/>
              </w:rPr>
              <w:t xml:space="preserve">: </w:t>
            </w:r>
          </w:p>
          <w:p w:rsidR="00FF49E7" w:rsidRDefault="00FF49E7" w:rsidP="001249AB">
            <w:r>
              <w:t>2.1 a</w:t>
            </w:r>
            <w:r>
              <w:br/>
            </w:r>
            <w:r w:rsidR="00B112DE">
              <w:t>2.3 a</w:t>
            </w:r>
          </w:p>
          <w:p w:rsidR="00FF49E7" w:rsidRDefault="00793F2B" w:rsidP="001249AB">
            <w:r>
              <w:t>#14, 17</w:t>
            </w:r>
          </w:p>
          <w:p w:rsidR="00FF49E7" w:rsidRPr="00E10BA7" w:rsidRDefault="00FF49E7" w:rsidP="001249AB">
            <w:pPr>
              <w:rPr>
                <w:b/>
              </w:rPr>
            </w:pPr>
            <w:r w:rsidRPr="00E10BA7">
              <w:rPr>
                <w:b/>
              </w:rPr>
              <w:t>Objective:</w:t>
            </w:r>
          </w:p>
          <w:p w:rsidR="00FF49E7" w:rsidRDefault="00FF49E7" w:rsidP="001249AB">
            <w:r>
              <w:t>I will solve a real-world mixture problem by writing 2 equations and solving the system.</w:t>
            </w:r>
          </w:p>
        </w:tc>
        <w:tc>
          <w:tcPr>
            <w:tcW w:w="2776" w:type="dxa"/>
          </w:tcPr>
          <w:p w:rsidR="00FF49E7" w:rsidRPr="007031E2" w:rsidRDefault="00FF49E7" w:rsidP="003F7783">
            <w:pPr>
              <w:rPr>
                <w:b/>
              </w:rPr>
            </w:pPr>
            <w:r>
              <w:rPr>
                <w:b/>
              </w:rPr>
              <w:t>Standard</w:t>
            </w:r>
            <w:r w:rsidRPr="00E10BA7">
              <w:rPr>
                <w:b/>
              </w:rPr>
              <w:t xml:space="preserve">: </w:t>
            </w:r>
          </w:p>
          <w:p w:rsidR="00FF49E7" w:rsidRDefault="00FF49E7" w:rsidP="003F7783">
            <w:r>
              <w:t>2.1 a</w:t>
            </w:r>
            <w:r>
              <w:br/>
            </w:r>
          </w:p>
          <w:p w:rsidR="00FF49E7" w:rsidRDefault="00793F2B" w:rsidP="003F7783">
            <w:r>
              <w:t>#14, 17</w:t>
            </w:r>
          </w:p>
          <w:p w:rsidR="00FF49E7" w:rsidRPr="00E10BA7" w:rsidRDefault="00FF49E7" w:rsidP="003F7783">
            <w:pPr>
              <w:rPr>
                <w:b/>
              </w:rPr>
            </w:pPr>
            <w:r w:rsidRPr="00E10BA7">
              <w:rPr>
                <w:b/>
              </w:rPr>
              <w:t>Objective:</w:t>
            </w:r>
          </w:p>
          <w:p w:rsidR="00FF49E7" w:rsidRDefault="00FF49E7" w:rsidP="003F7783">
            <w:r>
              <w:t>I will solve a real-world mixture problem by writing a proportion and solving for the variable.</w:t>
            </w:r>
          </w:p>
        </w:tc>
        <w:tc>
          <w:tcPr>
            <w:tcW w:w="2776" w:type="dxa"/>
          </w:tcPr>
          <w:p w:rsidR="00FF49E7" w:rsidRPr="007031E2" w:rsidRDefault="00FF49E7" w:rsidP="00FA3EC7">
            <w:pPr>
              <w:rPr>
                <w:b/>
              </w:rPr>
            </w:pPr>
            <w:r>
              <w:rPr>
                <w:b/>
              </w:rPr>
              <w:t>Standard</w:t>
            </w:r>
            <w:r w:rsidRPr="00E10BA7">
              <w:rPr>
                <w:b/>
              </w:rPr>
              <w:t xml:space="preserve">: </w:t>
            </w:r>
          </w:p>
          <w:p w:rsidR="00FF49E7" w:rsidRDefault="00FF49E7" w:rsidP="00FA3EC7">
            <w:r>
              <w:t>2.1 a</w:t>
            </w:r>
            <w:r>
              <w:br/>
            </w:r>
          </w:p>
          <w:p w:rsidR="00FF49E7" w:rsidRDefault="0000422F" w:rsidP="00FA3EC7">
            <w:r>
              <w:t>#14, 17</w:t>
            </w:r>
          </w:p>
          <w:p w:rsidR="00FF49E7" w:rsidRPr="00E10BA7" w:rsidRDefault="00FF49E7" w:rsidP="00FA3EC7">
            <w:pPr>
              <w:rPr>
                <w:b/>
              </w:rPr>
            </w:pPr>
            <w:r w:rsidRPr="00E10BA7">
              <w:rPr>
                <w:b/>
              </w:rPr>
              <w:t>Objective:</w:t>
            </w:r>
          </w:p>
          <w:p w:rsidR="00FF49E7" w:rsidRDefault="00FF49E7" w:rsidP="00FF49E7">
            <w:r>
              <w:t>I will solve a real-world mixture problem by writing a proportion OR writing a system of equations.</w:t>
            </w:r>
          </w:p>
          <w:p w:rsidR="00FF49E7" w:rsidRDefault="00FF49E7" w:rsidP="00FF49E7"/>
          <w:p w:rsidR="00FF49E7" w:rsidRDefault="00FF49E7" w:rsidP="00FF49E7"/>
          <w:p w:rsidR="00FF49E7" w:rsidRDefault="00FF49E7" w:rsidP="00FF49E7"/>
          <w:p w:rsidR="00FF49E7" w:rsidRDefault="00FF49E7" w:rsidP="00FF49E7"/>
        </w:tc>
      </w:tr>
      <w:tr w:rsidR="00FF49E7" w:rsidTr="00E5589A">
        <w:tc>
          <w:tcPr>
            <w:tcW w:w="2775" w:type="dxa"/>
          </w:tcPr>
          <w:p w:rsidR="00FF49E7" w:rsidRDefault="00FF49E7" w:rsidP="00E5589A">
            <w:r>
              <w:t>Monday 1/24</w:t>
            </w:r>
          </w:p>
        </w:tc>
        <w:tc>
          <w:tcPr>
            <w:tcW w:w="2776" w:type="dxa"/>
          </w:tcPr>
          <w:p w:rsidR="00FF49E7" w:rsidRDefault="00FF49E7" w:rsidP="00E5589A">
            <w:r>
              <w:t>Tuesday 1/25</w:t>
            </w:r>
          </w:p>
        </w:tc>
        <w:tc>
          <w:tcPr>
            <w:tcW w:w="2775" w:type="dxa"/>
          </w:tcPr>
          <w:p w:rsidR="00FF49E7" w:rsidRDefault="00FF49E7" w:rsidP="00E5589A">
            <w:r>
              <w:t>Wednesday 1/26</w:t>
            </w:r>
          </w:p>
        </w:tc>
        <w:tc>
          <w:tcPr>
            <w:tcW w:w="2776" w:type="dxa"/>
          </w:tcPr>
          <w:p w:rsidR="00FF49E7" w:rsidRDefault="00FF49E7" w:rsidP="00E5589A">
            <w:r>
              <w:t>Thursday 1/27</w:t>
            </w:r>
          </w:p>
        </w:tc>
        <w:tc>
          <w:tcPr>
            <w:tcW w:w="2776" w:type="dxa"/>
          </w:tcPr>
          <w:p w:rsidR="00FF49E7" w:rsidRDefault="00FF49E7" w:rsidP="00E5589A">
            <w:r>
              <w:t>Friday 1/28</w:t>
            </w:r>
          </w:p>
        </w:tc>
      </w:tr>
      <w:tr w:rsidR="00FF49E7" w:rsidTr="00E5589A">
        <w:tc>
          <w:tcPr>
            <w:tcW w:w="2775" w:type="dxa"/>
          </w:tcPr>
          <w:p w:rsidR="00FF49E7" w:rsidRPr="00E10BA7" w:rsidRDefault="00FF49E7" w:rsidP="00FF49E7">
            <w:pPr>
              <w:rPr>
                <w:b/>
              </w:rPr>
            </w:pPr>
            <w:r>
              <w:rPr>
                <w:b/>
              </w:rPr>
              <w:t>Standard</w:t>
            </w:r>
            <w:r w:rsidRPr="00E10BA7">
              <w:rPr>
                <w:b/>
              </w:rPr>
              <w:t xml:space="preserve">: </w:t>
            </w:r>
          </w:p>
          <w:p w:rsidR="00FF49E7" w:rsidRPr="00FF49E7" w:rsidRDefault="00FF49E7" w:rsidP="00FF49E7">
            <w:r>
              <w:t>2.1a</w:t>
            </w:r>
          </w:p>
          <w:p w:rsidR="00FF49E7" w:rsidRDefault="0000422F" w:rsidP="00FF49E7">
            <w:r>
              <w:t>#</w:t>
            </w:r>
            <w:r w:rsidR="0002361C">
              <w:t>3, 6</w:t>
            </w:r>
          </w:p>
          <w:p w:rsidR="00FF49E7" w:rsidRDefault="00FF49E7" w:rsidP="00FF49E7"/>
          <w:p w:rsidR="00FF49E7" w:rsidRPr="006F4144" w:rsidRDefault="00FF49E7" w:rsidP="00FF49E7">
            <w:pPr>
              <w:rPr>
                <w:b/>
              </w:rPr>
            </w:pPr>
            <w:r w:rsidRPr="006F4144">
              <w:rPr>
                <w:b/>
              </w:rPr>
              <w:t>Objective:</w:t>
            </w:r>
          </w:p>
          <w:p w:rsidR="00FF49E7" w:rsidRDefault="00FF49E7" w:rsidP="00FF49E7">
            <w:r>
              <w:t xml:space="preserve">I will solve multi-step equations by distributing, combining like-terms and balancing methods. </w:t>
            </w:r>
          </w:p>
          <w:p w:rsidR="00FF49E7" w:rsidRDefault="00FF49E7" w:rsidP="00E5589A"/>
          <w:p w:rsidR="00FF49E7" w:rsidRDefault="00FF49E7" w:rsidP="00E5589A"/>
          <w:p w:rsidR="00FF49E7" w:rsidRDefault="00FF49E7" w:rsidP="00E5589A"/>
        </w:tc>
        <w:tc>
          <w:tcPr>
            <w:tcW w:w="2776" w:type="dxa"/>
          </w:tcPr>
          <w:p w:rsidR="00FF49E7" w:rsidRPr="00E10BA7" w:rsidRDefault="00FF49E7" w:rsidP="00FF49E7">
            <w:pPr>
              <w:rPr>
                <w:b/>
              </w:rPr>
            </w:pPr>
            <w:r>
              <w:rPr>
                <w:b/>
              </w:rPr>
              <w:t>Standard</w:t>
            </w:r>
            <w:r w:rsidRPr="00E10BA7">
              <w:rPr>
                <w:b/>
              </w:rPr>
              <w:t xml:space="preserve">: </w:t>
            </w:r>
          </w:p>
          <w:p w:rsidR="00FF49E7" w:rsidRDefault="00FF49E7" w:rsidP="00FF49E7">
            <w:r>
              <w:t>2.1 a</w:t>
            </w:r>
            <w:r>
              <w:br/>
              <w:t>2.2 a</w:t>
            </w:r>
            <w:r>
              <w:br/>
              <w:t>2.3 a</w:t>
            </w:r>
          </w:p>
          <w:p w:rsidR="00FF49E7" w:rsidRDefault="00F861AB" w:rsidP="00FF49E7">
            <w:r>
              <w:t>Add-on</w:t>
            </w:r>
          </w:p>
          <w:p w:rsidR="00FF49E7" w:rsidRPr="006F4144" w:rsidRDefault="00FF49E7" w:rsidP="00FF49E7">
            <w:pPr>
              <w:rPr>
                <w:b/>
              </w:rPr>
            </w:pPr>
            <w:r w:rsidRPr="006F4144">
              <w:rPr>
                <w:b/>
              </w:rPr>
              <w:t>Objective:</w:t>
            </w:r>
          </w:p>
          <w:p w:rsidR="00FF49E7" w:rsidRDefault="00FF49E7" w:rsidP="00FF49E7">
            <w:r>
              <w:t>I will evaluate equations in function notation by substituting a given value for the variable and using the order of operations.</w:t>
            </w:r>
          </w:p>
          <w:p w:rsidR="00FF49E7" w:rsidRDefault="00FF49E7" w:rsidP="00FF49E7"/>
          <w:p w:rsidR="00FF49E7" w:rsidRDefault="00FF49E7" w:rsidP="00FF49E7"/>
          <w:p w:rsidR="00FF49E7" w:rsidRDefault="00FF49E7" w:rsidP="00E5589A"/>
        </w:tc>
        <w:tc>
          <w:tcPr>
            <w:tcW w:w="2775" w:type="dxa"/>
          </w:tcPr>
          <w:p w:rsidR="00FF49E7" w:rsidRPr="00E10BA7" w:rsidRDefault="00FF49E7" w:rsidP="00FF49E7">
            <w:pPr>
              <w:rPr>
                <w:b/>
              </w:rPr>
            </w:pPr>
            <w:r>
              <w:rPr>
                <w:b/>
              </w:rPr>
              <w:t>Standard</w:t>
            </w:r>
            <w:r w:rsidRPr="00E10BA7">
              <w:rPr>
                <w:b/>
              </w:rPr>
              <w:t xml:space="preserve">: </w:t>
            </w:r>
          </w:p>
          <w:p w:rsidR="00FF49E7" w:rsidRDefault="00FF49E7" w:rsidP="00FF49E7">
            <w:r>
              <w:t>2.1 a</w:t>
            </w:r>
            <w:r>
              <w:br/>
              <w:t>2.2 a</w:t>
            </w:r>
            <w:r>
              <w:br/>
              <w:t>2.3 a</w:t>
            </w:r>
          </w:p>
          <w:p w:rsidR="00FF49E7" w:rsidRDefault="00F861AB" w:rsidP="00FF49E7">
            <w:r>
              <w:t>Add-on</w:t>
            </w:r>
          </w:p>
          <w:p w:rsidR="00FF49E7" w:rsidRPr="006F4144" w:rsidRDefault="00FF49E7" w:rsidP="00FF49E7">
            <w:pPr>
              <w:rPr>
                <w:b/>
              </w:rPr>
            </w:pPr>
            <w:r w:rsidRPr="006F4144">
              <w:rPr>
                <w:b/>
              </w:rPr>
              <w:t>Objective:</w:t>
            </w:r>
          </w:p>
          <w:p w:rsidR="00FF49E7" w:rsidRDefault="00FF49E7" w:rsidP="00FF49E7">
            <w:r>
              <w:t xml:space="preserve">I will evaluate the composition of two functions by substituting a number into the first function, doing </w:t>
            </w:r>
            <w:proofErr w:type="spellStart"/>
            <w:r>
              <w:t>pemdas</w:t>
            </w:r>
            <w:proofErr w:type="spellEnd"/>
            <w:r>
              <w:t xml:space="preserve"> and then substituting that number into the second equation and doing </w:t>
            </w:r>
            <w:proofErr w:type="spellStart"/>
            <w:r>
              <w:t>pemdas</w:t>
            </w:r>
            <w:proofErr w:type="spellEnd"/>
            <w:r>
              <w:t>.</w:t>
            </w:r>
          </w:p>
          <w:p w:rsidR="00FF49E7" w:rsidRDefault="00FF49E7" w:rsidP="00FF49E7"/>
          <w:p w:rsidR="00FF49E7" w:rsidRDefault="00FF49E7" w:rsidP="00E5589A"/>
        </w:tc>
        <w:tc>
          <w:tcPr>
            <w:tcW w:w="2776" w:type="dxa"/>
          </w:tcPr>
          <w:p w:rsidR="00FF49E7" w:rsidRPr="00E10BA7" w:rsidRDefault="00FF49E7" w:rsidP="00FA3EC7">
            <w:pPr>
              <w:rPr>
                <w:b/>
              </w:rPr>
            </w:pPr>
            <w:r>
              <w:rPr>
                <w:b/>
              </w:rPr>
              <w:t>Standard</w:t>
            </w:r>
            <w:r w:rsidRPr="00E10BA7">
              <w:rPr>
                <w:b/>
              </w:rPr>
              <w:t xml:space="preserve">: </w:t>
            </w:r>
          </w:p>
          <w:p w:rsidR="00FF49E7" w:rsidRDefault="00FF49E7" w:rsidP="00FA3EC7">
            <w:r>
              <w:t>2.1 a</w:t>
            </w:r>
            <w:r>
              <w:br/>
              <w:t>2.2 a</w:t>
            </w:r>
            <w:r>
              <w:br/>
              <w:t>2.3 a</w:t>
            </w:r>
          </w:p>
          <w:p w:rsidR="00FF49E7" w:rsidRDefault="00F861AB" w:rsidP="00FA3EC7">
            <w:r>
              <w:t>Add-on</w:t>
            </w:r>
          </w:p>
          <w:p w:rsidR="00FF49E7" w:rsidRPr="006F4144" w:rsidRDefault="00FF49E7" w:rsidP="00FA3EC7">
            <w:pPr>
              <w:rPr>
                <w:b/>
              </w:rPr>
            </w:pPr>
            <w:r w:rsidRPr="006F4144">
              <w:rPr>
                <w:b/>
              </w:rPr>
              <w:t>Objective:</w:t>
            </w:r>
          </w:p>
          <w:p w:rsidR="00FF49E7" w:rsidRDefault="00FF49E7" w:rsidP="00FA3EC7">
            <w:r>
              <w:t xml:space="preserve">I will evaluate the composition of two functions by substituting a number into the first function, doing </w:t>
            </w:r>
            <w:proofErr w:type="spellStart"/>
            <w:r>
              <w:t>pemdas</w:t>
            </w:r>
            <w:proofErr w:type="spellEnd"/>
            <w:r>
              <w:t xml:space="preserve"> and then substituting that number into the second equation and doing </w:t>
            </w:r>
            <w:proofErr w:type="spellStart"/>
            <w:r>
              <w:t>pemdas</w:t>
            </w:r>
            <w:proofErr w:type="spellEnd"/>
            <w:r>
              <w:t>.</w:t>
            </w:r>
          </w:p>
          <w:p w:rsidR="00FF49E7" w:rsidRDefault="00B112DE" w:rsidP="00FA3EC7">
            <w:r>
              <w:t xml:space="preserve">(advanced: inputting </w:t>
            </w:r>
            <w:r w:rsidR="00FF49E7">
              <w:t xml:space="preserve">expressions </w:t>
            </w:r>
            <w:r>
              <w:t>instead of numbers)</w:t>
            </w:r>
          </w:p>
          <w:p w:rsidR="00FF49E7" w:rsidRDefault="00FF49E7" w:rsidP="00FA3EC7"/>
        </w:tc>
        <w:tc>
          <w:tcPr>
            <w:tcW w:w="2776" w:type="dxa"/>
          </w:tcPr>
          <w:p w:rsidR="00FF49E7" w:rsidRDefault="00FF49E7" w:rsidP="00E5589A">
            <w:pPr>
              <w:rPr>
                <w:b/>
              </w:rPr>
            </w:pPr>
            <w:r>
              <w:rPr>
                <w:b/>
              </w:rPr>
              <w:t xml:space="preserve">Standard: </w:t>
            </w:r>
          </w:p>
          <w:p w:rsidR="00F861AB" w:rsidRDefault="00F861AB" w:rsidP="00F861AB">
            <w:r>
              <w:t>2.1 a</w:t>
            </w:r>
            <w:r>
              <w:br/>
              <w:t>2.2 a</w:t>
            </w:r>
            <w:r>
              <w:br/>
              <w:t>2.3 a</w:t>
            </w:r>
          </w:p>
          <w:p w:rsidR="00FF49E7" w:rsidRDefault="00FF49E7" w:rsidP="00E5589A"/>
          <w:p w:rsidR="00FF49E7" w:rsidRPr="006F4144" w:rsidRDefault="00FF49E7" w:rsidP="00E5589A">
            <w:pPr>
              <w:rPr>
                <w:b/>
              </w:rPr>
            </w:pPr>
            <w:r w:rsidRPr="006F4144">
              <w:rPr>
                <w:b/>
              </w:rPr>
              <w:t>Objective:</w:t>
            </w:r>
          </w:p>
          <w:p w:rsidR="00FF49E7" w:rsidRDefault="00F861AB" w:rsidP="00E5589A">
            <w:r>
              <w:t>Re-Teach</w:t>
            </w:r>
            <w:r w:rsidR="00FF49E7">
              <w:t xml:space="preserve"> </w:t>
            </w:r>
          </w:p>
        </w:tc>
      </w:tr>
    </w:tbl>
    <w:p w:rsidR="00106209" w:rsidRDefault="00106209" w:rsidP="00106209"/>
    <w:p w:rsidR="00106209" w:rsidRDefault="00106209" w:rsidP="00106209"/>
    <w:p w:rsidR="00106209" w:rsidRDefault="00106209" w:rsidP="00106209"/>
    <w:p w:rsidR="001249AB" w:rsidRDefault="001249AB" w:rsidP="00106209"/>
    <w:tbl>
      <w:tblPr>
        <w:tblStyle w:val="TableGrid"/>
        <w:tblW w:w="0" w:type="auto"/>
        <w:tblLook w:val="04A0"/>
      </w:tblPr>
      <w:tblGrid>
        <w:gridCol w:w="2775"/>
        <w:gridCol w:w="2776"/>
        <w:gridCol w:w="2775"/>
        <w:gridCol w:w="2776"/>
        <w:gridCol w:w="2776"/>
      </w:tblGrid>
      <w:tr w:rsidR="00106209" w:rsidTr="00E5589A">
        <w:tc>
          <w:tcPr>
            <w:tcW w:w="2775" w:type="dxa"/>
          </w:tcPr>
          <w:p w:rsidR="00106209" w:rsidRDefault="00F861AB" w:rsidP="00E5589A">
            <w:r>
              <w:t>Monday  1</w:t>
            </w:r>
            <w:r w:rsidR="00106209">
              <w:t>/</w:t>
            </w:r>
            <w:r>
              <w:t>31</w:t>
            </w:r>
          </w:p>
        </w:tc>
        <w:tc>
          <w:tcPr>
            <w:tcW w:w="2776" w:type="dxa"/>
          </w:tcPr>
          <w:p w:rsidR="00106209" w:rsidRDefault="00F861AB" w:rsidP="00E5589A">
            <w:r>
              <w:t>Tuesday 2/1</w:t>
            </w:r>
          </w:p>
        </w:tc>
        <w:tc>
          <w:tcPr>
            <w:tcW w:w="2775" w:type="dxa"/>
          </w:tcPr>
          <w:p w:rsidR="00106209" w:rsidRDefault="00F861AB" w:rsidP="00E5589A">
            <w:r>
              <w:t>Wednesday 2/2</w:t>
            </w:r>
          </w:p>
        </w:tc>
        <w:tc>
          <w:tcPr>
            <w:tcW w:w="2776" w:type="dxa"/>
          </w:tcPr>
          <w:p w:rsidR="00106209" w:rsidRDefault="00F861AB" w:rsidP="00E5589A">
            <w:r>
              <w:t>Thursday 2/3</w:t>
            </w:r>
          </w:p>
        </w:tc>
        <w:tc>
          <w:tcPr>
            <w:tcW w:w="2776" w:type="dxa"/>
          </w:tcPr>
          <w:p w:rsidR="00106209" w:rsidRDefault="00F861AB" w:rsidP="00E5589A">
            <w:r>
              <w:t>Friday 2/4</w:t>
            </w:r>
          </w:p>
        </w:tc>
      </w:tr>
      <w:tr w:rsidR="00F861AB" w:rsidTr="00E5589A">
        <w:tc>
          <w:tcPr>
            <w:tcW w:w="2775" w:type="dxa"/>
          </w:tcPr>
          <w:p w:rsidR="00F861AB" w:rsidRDefault="00F861AB" w:rsidP="00E5589A">
            <w:r>
              <w:rPr>
                <w:b/>
              </w:rPr>
              <w:t>Standard</w:t>
            </w:r>
            <w:r>
              <w:t xml:space="preserve">: </w:t>
            </w:r>
          </w:p>
          <w:p w:rsidR="00F861AB" w:rsidRDefault="00F861AB" w:rsidP="00E5589A">
            <w:r>
              <w:t>Re-Teach</w:t>
            </w:r>
          </w:p>
          <w:p w:rsidR="00F861AB" w:rsidRDefault="00F861AB" w:rsidP="00E5589A"/>
          <w:p w:rsidR="00F861AB" w:rsidRPr="006F4144" w:rsidRDefault="00F861AB" w:rsidP="00E5589A">
            <w:pPr>
              <w:rPr>
                <w:b/>
              </w:rPr>
            </w:pPr>
            <w:r w:rsidRPr="006F4144">
              <w:rPr>
                <w:b/>
              </w:rPr>
              <w:t>Objective:</w:t>
            </w:r>
          </w:p>
          <w:p w:rsidR="00F861AB" w:rsidRDefault="00F861AB" w:rsidP="00F861AB"/>
          <w:p w:rsidR="00F861AB" w:rsidRDefault="00F861AB" w:rsidP="00F861AB"/>
          <w:p w:rsidR="00F861AB" w:rsidRDefault="00F861AB" w:rsidP="00F861AB"/>
          <w:p w:rsidR="00F861AB" w:rsidRDefault="00F861AB" w:rsidP="00F861AB"/>
          <w:p w:rsidR="00F861AB" w:rsidRDefault="00F861AB" w:rsidP="00F861AB"/>
          <w:p w:rsidR="00F861AB" w:rsidRDefault="00F861AB" w:rsidP="00F861AB"/>
          <w:p w:rsidR="00F861AB" w:rsidRDefault="00F861AB" w:rsidP="00F861AB"/>
        </w:tc>
        <w:tc>
          <w:tcPr>
            <w:tcW w:w="2776" w:type="dxa"/>
          </w:tcPr>
          <w:p w:rsidR="00F861AB" w:rsidRDefault="00F861AB" w:rsidP="00E5589A">
            <w:r>
              <w:rPr>
                <w:b/>
              </w:rPr>
              <w:t>Standard</w:t>
            </w:r>
            <w:r>
              <w:t xml:space="preserve">: </w:t>
            </w:r>
          </w:p>
          <w:p w:rsidR="00F861AB" w:rsidRDefault="00F861AB" w:rsidP="00E5589A">
            <w:r>
              <w:t>Re-Teach</w:t>
            </w:r>
          </w:p>
          <w:p w:rsidR="00F861AB" w:rsidRDefault="00F861AB" w:rsidP="00E5589A"/>
          <w:p w:rsidR="00F861AB" w:rsidRPr="006F4144" w:rsidRDefault="00F861AB" w:rsidP="00E5589A">
            <w:pPr>
              <w:rPr>
                <w:b/>
              </w:rPr>
            </w:pPr>
            <w:r w:rsidRPr="006F4144">
              <w:rPr>
                <w:b/>
              </w:rPr>
              <w:t>Objective:</w:t>
            </w:r>
          </w:p>
          <w:p w:rsidR="00F861AB" w:rsidRDefault="00F861AB" w:rsidP="00F861AB"/>
        </w:tc>
        <w:tc>
          <w:tcPr>
            <w:tcW w:w="2775" w:type="dxa"/>
          </w:tcPr>
          <w:p w:rsidR="00F861AB" w:rsidRDefault="00F861AB" w:rsidP="00E5589A">
            <w:r>
              <w:rPr>
                <w:b/>
              </w:rPr>
              <w:t>Standard</w:t>
            </w:r>
            <w:r>
              <w:t xml:space="preserve">: </w:t>
            </w:r>
          </w:p>
          <w:p w:rsidR="00F861AB" w:rsidRDefault="00F861AB" w:rsidP="00E5589A">
            <w:r>
              <w:t>Unit 5 Test</w:t>
            </w:r>
          </w:p>
          <w:p w:rsidR="00F861AB" w:rsidRDefault="00F861AB" w:rsidP="00E5589A"/>
          <w:p w:rsidR="00F861AB" w:rsidRPr="006F4144" w:rsidRDefault="00F861AB" w:rsidP="00E5589A">
            <w:pPr>
              <w:rPr>
                <w:b/>
              </w:rPr>
            </w:pPr>
            <w:r w:rsidRPr="006F4144">
              <w:rPr>
                <w:b/>
              </w:rPr>
              <w:t>Objective:</w:t>
            </w:r>
          </w:p>
          <w:p w:rsidR="00F861AB" w:rsidRDefault="00F861AB" w:rsidP="00E5589A">
            <w:r>
              <w:t>I will demonstrate my understanding of functional notation by kicking butt on the test.</w:t>
            </w:r>
          </w:p>
          <w:p w:rsidR="00F861AB" w:rsidRDefault="00F861AB" w:rsidP="00E5589A"/>
        </w:tc>
        <w:tc>
          <w:tcPr>
            <w:tcW w:w="2776" w:type="dxa"/>
          </w:tcPr>
          <w:p w:rsidR="00F861AB" w:rsidRDefault="00F861AB" w:rsidP="00FA3EC7">
            <w:r>
              <w:rPr>
                <w:b/>
              </w:rPr>
              <w:t>Standard</w:t>
            </w:r>
            <w:r>
              <w:t xml:space="preserve">: </w:t>
            </w:r>
          </w:p>
          <w:p w:rsidR="00F861AB" w:rsidRDefault="00F861AB" w:rsidP="00FA3EC7">
            <w:r>
              <w:t>Re-Teach</w:t>
            </w:r>
          </w:p>
          <w:p w:rsidR="00F861AB" w:rsidRDefault="00F861AB" w:rsidP="00FA3EC7"/>
          <w:p w:rsidR="00F861AB" w:rsidRPr="006F4144" w:rsidRDefault="00F861AB" w:rsidP="00FA3EC7">
            <w:pPr>
              <w:rPr>
                <w:b/>
              </w:rPr>
            </w:pPr>
            <w:r w:rsidRPr="006F4144">
              <w:rPr>
                <w:b/>
              </w:rPr>
              <w:t>Objective:</w:t>
            </w:r>
          </w:p>
          <w:p w:rsidR="00F861AB" w:rsidRDefault="00F861AB" w:rsidP="00FA3EC7"/>
        </w:tc>
        <w:tc>
          <w:tcPr>
            <w:tcW w:w="2776" w:type="dxa"/>
          </w:tcPr>
          <w:p w:rsidR="00F861AB" w:rsidRDefault="00F861AB" w:rsidP="00FA3EC7">
            <w:r>
              <w:rPr>
                <w:b/>
              </w:rPr>
              <w:t>Standard</w:t>
            </w:r>
            <w:r>
              <w:t xml:space="preserve">: </w:t>
            </w:r>
          </w:p>
          <w:p w:rsidR="00F861AB" w:rsidRDefault="00F861AB" w:rsidP="00FA3EC7">
            <w:r>
              <w:t>Re-Teach</w:t>
            </w:r>
          </w:p>
          <w:p w:rsidR="00F861AB" w:rsidRDefault="00F861AB" w:rsidP="00FA3EC7"/>
          <w:p w:rsidR="00F861AB" w:rsidRPr="006F4144" w:rsidRDefault="00F861AB" w:rsidP="00FA3EC7">
            <w:pPr>
              <w:rPr>
                <w:b/>
              </w:rPr>
            </w:pPr>
            <w:r w:rsidRPr="006F4144">
              <w:rPr>
                <w:b/>
              </w:rPr>
              <w:t>Objective:</w:t>
            </w:r>
          </w:p>
          <w:p w:rsidR="00F861AB" w:rsidRDefault="00F861AB" w:rsidP="00FA3EC7"/>
        </w:tc>
      </w:tr>
    </w:tbl>
    <w:p w:rsidR="00106209" w:rsidRDefault="00106209" w:rsidP="00106209"/>
    <w:p w:rsidR="00106209" w:rsidRDefault="00106209" w:rsidP="00106209">
      <w:pPr>
        <w:tabs>
          <w:tab w:val="left" w:pos="3210"/>
        </w:tabs>
      </w:pPr>
      <w:r>
        <w:tab/>
      </w:r>
    </w:p>
    <w:p w:rsidR="00106209" w:rsidRDefault="00106209" w:rsidP="00106209">
      <w:pPr>
        <w:rPr>
          <w:b/>
        </w:rPr>
      </w:pPr>
      <w:r>
        <w:rPr>
          <w:b/>
        </w:rPr>
        <w:t>STANDARDS: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688"/>
      </w:tblGrid>
      <w:tr w:rsidR="00106209" w:rsidRPr="00DB00E0" w:rsidTr="007031E2">
        <w:trPr>
          <w:cantSplit/>
          <w:trHeight w:val="280"/>
        </w:trPr>
        <w:tc>
          <w:tcPr>
            <w:tcW w:w="14688" w:type="dxa"/>
          </w:tcPr>
          <w:p w:rsidR="00106209" w:rsidRPr="00DB00E0" w:rsidRDefault="007031E2" w:rsidP="00E5589A">
            <w:pPr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</w:rPr>
              <w:t xml:space="preserve">2.2 a Represent functional relationships using written explanation, tables, equations, graphs, and describe the connections among these representations </w:t>
            </w:r>
          </w:p>
        </w:tc>
      </w:tr>
      <w:tr w:rsidR="00106209" w:rsidRPr="00006526" w:rsidTr="007031E2">
        <w:trPr>
          <w:cantSplit/>
          <w:trHeight w:val="280"/>
        </w:trPr>
        <w:tc>
          <w:tcPr>
            <w:tcW w:w="14688" w:type="dxa"/>
          </w:tcPr>
          <w:p w:rsidR="00106209" w:rsidRPr="007031E2" w:rsidRDefault="007031E2" w:rsidP="00E5589A">
            <w:pPr>
              <w:rPr>
                <w:color w:val="4F81BD" w:themeColor="accent1"/>
                <w:sz w:val="20"/>
              </w:rPr>
            </w:pPr>
            <w:r w:rsidRPr="007031E2">
              <w:rPr>
                <w:color w:val="4F81BD" w:themeColor="accent1"/>
                <w:sz w:val="20"/>
              </w:rPr>
              <w:t>2.1a Model real-world phenomena involving relationships that are linear, nonlinear, in the forms of function, equations, inequalities, and recursive processes.</w:t>
            </w:r>
          </w:p>
        </w:tc>
      </w:tr>
      <w:tr w:rsidR="00106209" w:rsidRPr="00006526" w:rsidTr="007031E2">
        <w:trPr>
          <w:cantSplit/>
          <w:trHeight w:val="280"/>
        </w:trPr>
        <w:tc>
          <w:tcPr>
            <w:tcW w:w="14688" w:type="dxa"/>
          </w:tcPr>
          <w:p w:rsidR="00106209" w:rsidRDefault="00106209" w:rsidP="00E5589A">
            <w:pPr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 xml:space="preserve">2.3a Solve problems involving functions and relations using </w:t>
            </w:r>
          </w:p>
          <w:p w:rsidR="00106209" w:rsidRDefault="00106209" w:rsidP="00E5589A">
            <w:pPr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</w:rPr>
            </w:pPr>
            <w:r w:rsidRPr="001309B6">
              <w:rPr>
                <w:color w:val="FF0000"/>
                <w:sz w:val="20"/>
              </w:rPr>
              <w:t>Calculators</w:t>
            </w:r>
          </w:p>
          <w:p w:rsidR="00106209" w:rsidRDefault="00106209" w:rsidP="00E5589A">
            <w:pPr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</w:rPr>
            </w:pPr>
            <w:r w:rsidRPr="001309B6">
              <w:rPr>
                <w:color w:val="FF0000"/>
                <w:sz w:val="20"/>
              </w:rPr>
              <w:t>Graphs</w:t>
            </w:r>
          </w:p>
          <w:p w:rsidR="00106209" w:rsidRDefault="00106209" w:rsidP="00E5589A">
            <w:pPr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</w:rPr>
            </w:pPr>
            <w:r w:rsidRPr="001309B6">
              <w:rPr>
                <w:color w:val="FF0000"/>
                <w:sz w:val="20"/>
              </w:rPr>
              <w:t>Tables</w:t>
            </w:r>
          </w:p>
          <w:p w:rsidR="00106209" w:rsidRPr="00006526" w:rsidRDefault="00106209" w:rsidP="00E5589A">
            <w:pPr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</w:rPr>
            </w:pPr>
            <w:r>
              <w:rPr>
                <w:color w:val="FF0000"/>
                <w:sz w:val="20"/>
              </w:rPr>
              <w:t>Algebraic methods</w:t>
            </w:r>
          </w:p>
        </w:tc>
      </w:tr>
    </w:tbl>
    <w:p w:rsidR="00106209" w:rsidRPr="00CE1BA3" w:rsidRDefault="00106209" w:rsidP="00106209">
      <w:pPr>
        <w:rPr>
          <w:b/>
        </w:rPr>
      </w:pPr>
    </w:p>
    <w:p w:rsidR="00B51B56" w:rsidRDefault="00B51B56"/>
    <w:sectPr w:rsidR="00B51B56" w:rsidSect="00E5589A">
      <w:pgSz w:w="15840" w:h="12240" w:orient="landscape"/>
      <w:pgMar w:top="720" w:right="1440" w:bottom="144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613045"/>
    <w:multiLevelType w:val="hybridMultilevel"/>
    <w:tmpl w:val="0CC09FF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6209"/>
    <w:rsid w:val="0000422F"/>
    <w:rsid w:val="0002361C"/>
    <w:rsid w:val="000F74BE"/>
    <w:rsid w:val="00106209"/>
    <w:rsid w:val="001249AB"/>
    <w:rsid w:val="00195C25"/>
    <w:rsid w:val="001C648C"/>
    <w:rsid w:val="003F7783"/>
    <w:rsid w:val="00660DEA"/>
    <w:rsid w:val="00682379"/>
    <w:rsid w:val="007031E2"/>
    <w:rsid w:val="00793F2B"/>
    <w:rsid w:val="007E724E"/>
    <w:rsid w:val="009E360A"/>
    <w:rsid w:val="009F1F07"/>
    <w:rsid w:val="00A37626"/>
    <w:rsid w:val="00B112DE"/>
    <w:rsid w:val="00B51B56"/>
    <w:rsid w:val="00B61C7F"/>
    <w:rsid w:val="00C079F1"/>
    <w:rsid w:val="00E5589A"/>
    <w:rsid w:val="00F861AB"/>
    <w:rsid w:val="00FD11CB"/>
    <w:rsid w:val="00FF4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2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62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628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Adams County School District 14</Company>
  <LinksUpToDate>false</LinksUpToDate>
  <CharactersWithSpaces>4204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Administratr</cp:lastModifiedBy>
  <cp:revision>7</cp:revision>
  <dcterms:created xsi:type="dcterms:W3CDTF">2010-12-13T00:36:00Z</dcterms:created>
  <dcterms:modified xsi:type="dcterms:W3CDTF">2011-01-09T23:18:00Z</dcterms:modified>
</cp:coreProperties>
</file>